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0"/>
        <w:gridCol w:w="1250"/>
        <w:gridCol w:w="3088"/>
      </w:tblGrid>
      <w:tr>
        <w:tc>
          <w:tcPr>
            <w:tcW w:type="dxa" w:w="5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Банк получателя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БИК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088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Сч. №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Сч. №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Получатель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ИНН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КПП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</w:tbl>
    <w:p>
      <w:pPr>
        <w:pBdr>
          <w:bottom w:val="single" w:color="000000" w:sz="12" w:space="4"/>
        </w:pBdr>
        <w:spacing w:after="60" w:before="32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Счёт на оплату № ______ от «___» ____________ 20___ г.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7538"/>
      </w:tblGrid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Поставщик (Исполнитель):</w:t>
            </w:r>
          </w:p>
        </w:tc>
        <w:tc>
          <w:tcPr>
            <w:tcW w:type="dxa" w:w="7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666666"/>
                <w:sz w:val="14"/>
                <w:szCs w:val="14"/>
              </w:rPr>
              <w:t xml:space="preserve">наименование, ИНН, КПП, адрес, телефон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Покупатель (Заказчик):</w:t>
            </w:r>
          </w:p>
        </w:tc>
        <w:tc>
          <w:tcPr>
            <w:tcW w:type="dxa" w:w="7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666666"/>
                <w:sz w:val="14"/>
                <w:szCs w:val="14"/>
              </w:rPr>
              <w:t xml:space="preserve">наименование, ИНН, КПП, адрес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Основание:</w:t>
            </w:r>
          </w:p>
        </w:tc>
        <w:tc>
          <w:tcPr>
            <w:tcW w:type="dxa" w:w="7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666666"/>
                <w:sz w:val="14"/>
                <w:szCs w:val="14"/>
              </w:rPr>
              <w:t xml:space="preserve">договор, заказ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4338"/>
        <w:gridCol w:w="1000"/>
        <w:gridCol w:w="800"/>
        <w:gridCol w:w="1400"/>
        <w:gridCol w:w="1600"/>
      </w:tblGrid>
      <w:tr>
        <w:trPr>
          <w:tblHeader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Товары (работы, услуги)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Цена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8"/>
        <w:gridCol w:w="1600"/>
      </w:tblGrid>
      <w:tr>
        <w:tc>
          <w:tcPr>
            <w:tcW w:type="dxa" w:w="8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8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 НДС: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8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к оплате: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sz w:val="20"/>
          <w:szCs w:val="20"/>
        </w:rPr>
        <w:t xml:space="preserve">Всего наименований ______, на сумму ____________________ руб.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Сумма прописью: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60" w:before="500"/>
      </w:pPr>
      <w:r>
        <w:rPr>
          <w:rFonts w:ascii="Arial" w:cs="Arial" w:eastAsia="Arial" w:hAnsi="Arial"/>
          <w:sz w:val="20"/>
          <w:szCs w:val="20"/>
        </w:rPr>
        <w:t xml:space="preserve">Руководитель ______________ / ______________        Бухгалтер ______________ / ______________</w:t>
      </w:r>
    </w:p>
    <w:p>
      <w:pPr>
        <w:spacing w:after="60" w:before="30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Счёт действителен до «___» ____________ 20___ г.</w:t>
      </w:r>
    </w:p>
    <w:p>
      <w:pPr>
        <w:spacing w:before="300"/>
      </w:pPr>
      <w:r>
        <w:rPr>
          <w:rFonts w:ascii="Arial" w:cs="Arial" w:eastAsia="Arial" w:hAnsi="Arial"/>
          <w:color w:val="888888"/>
          <w:sz w:val="14"/>
          <w:szCs w:val="14"/>
        </w:rPr>
        <w:t xml:space="preserve">Бланк с сайта kup2b.ru/tools — там же счёт с QR-кодом заполняется по ИНН за минуту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— бланк</dc:title>
  <dc:creator>kup2b.ru</dc:creator>
  <cp:lastModifiedBy>Un-named</cp:lastModifiedBy>
  <cp:revision>1</cp:revision>
  <dcterms:created xsi:type="dcterms:W3CDTF">2026-10-02T18:12:48.880Z</dcterms:created>
  <dcterms:modified xsi:type="dcterms:W3CDTF">2026-10-02T18:12:48.885Z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